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C545" w14:textId="49D0705D" w:rsidR="00B84AF5" w:rsidRPr="0079729E" w:rsidRDefault="001701C3" w:rsidP="0079729E">
      <w:pPr>
        <w:spacing w:line="240" w:lineRule="auto"/>
        <w:jc w:val="both"/>
      </w:pP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We are c</w:t>
      </w:r>
      <w:r w:rsidR="00D47017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onducting a search for a collaborative, dynamic and self-motivated </w:t>
      </w:r>
      <w:r w:rsidR="00D47017" w:rsidRPr="00D4701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SG"/>
        </w:rPr>
        <w:t>Postdoctoral Fellow</w:t>
      </w:r>
      <w:r w:rsidR="00D4701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SG"/>
        </w:rPr>
        <w:t xml:space="preserve"> </w:t>
      </w:r>
      <w:r w:rsidR="00D47017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to join the team of </w:t>
      </w:r>
      <w:proofErr w:type="spellStart"/>
      <w:r w:rsidR="00D47017" w:rsidRPr="00D4701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SG"/>
        </w:rPr>
        <w:t>Dr.</w:t>
      </w:r>
      <w:proofErr w:type="spellEnd"/>
      <w:r w:rsidR="00D47017" w:rsidRPr="00D4701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SG"/>
        </w:rPr>
        <w:t xml:space="preserve"> Lena Ho at </w:t>
      </w:r>
      <w:r w:rsidR="00A70A24" w:rsidRPr="00D4701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SG"/>
        </w:rPr>
        <w:t>Duke-NUS Medical School</w:t>
      </w:r>
      <w:r w:rsidR="00D0008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n-SG"/>
        </w:rPr>
        <w:t xml:space="preserve"> </w:t>
      </w:r>
      <w:r w:rsidR="00D00088" w:rsidRPr="00D00088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in Singapore</w:t>
      </w:r>
      <w:r w:rsidR="00D47017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.</w:t>
      </w:r>
      <w:r w:rsidR="00A70A24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</w:t>
      </w:r>
      <w:r w:rsidR="00D47017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The Ho lab is a world leader on small open-reading frame-encoded peptides (SEPs) and</w:t>
      </w:r>
      <w:r w:rsidR="00B84AF5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specializes in </w:t>
      </w:r>
      <w:r w:rsidR="00A37B0E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discovering </w:t>
      </w:r>
      <w:r w:rsidR="00D47017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new peptides</w:t>
      </w:r>
      <w:r w:rsidR="00A37B0E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</w:t>
      </w:r>
      <w:r w:rsidR="00D47017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required for</w:t>
      </w:r>
      <w:r w:rsidR="00A37B0E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mitochondrial function and </w:t>
      </w:r>
      <w:r w:rsidR="00D47017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metabolism. </w:t>
      </w:r>
      <w:r w:rsidR="00915631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We previously discovered new </w:t>
      </w:r>
      <w:proofErr w:type="spellStart"/>
      <w:r w:rsidR="00915631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mito</w:t>
      </w:r>
      <w:proofErr w:type="spellEnd"/>
      <w:r w:rsidR="00915631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-SEPs (mitochondrial </w:t>
      </w:r>
      <w:proofErr w:type="spellStart"/>
      <w:r w:rsidR="00915631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sORF</w:t>
      </w:r>
      <w:proofErr w:type="spellEnd"/>
      <w:r w:rsidR="00915631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-encoded peptides) (</w:t>
      </w:r>
      <w:hyperlink r:id="rId6" w:history="1">
        <w:r w:rsidR="0079729E">
          <w:rPr>
            <w:rStyle w:val="Hyperlink"/>
          </w:rPr>
          <w:t>https://doi.org/10.1038/s41467-020-14999-2</w:t>
        </w:r>
      </w:hyperlink>
      <w:r w:rsidR="00915631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) and are working to assign molecular functions to them</w:t>
      </w:r>
      <w:r w:rsidR="00477A4D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. </w:t>
      </w:r>
      <w:r w:rsidR="00D47017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The lab uses a combination of bioinformatics, biochemistry, animal modelling, Crispr screening and single-cell omics in human and mouse systems to understand how </w:t>
      </w:r>
      <w:proofErr w:type="spellStart"/>
      <w:r w:rsidR="00D47017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mito</w:t>
      </w:r>
      <w:proofErr w:type="spellEnd"/>
      <w:r w:rsidR="00D47017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-SEPs regulate cellular processes related to energy production. </w:t>
      </w:r>
      <w:r w:rsidR="00BB23DA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More information can be found at </w:t>
      </w:r>
      <w:hyperlink r:id="rId7" w:history="1">
        <w:r w:rsidR="00BB23DA" w:rsidRPr="008C6119">
          <w:rPr>
            <w:rStyle w:val="Hyperlink"/>
            <w:rFonts w:ascii="Arial" w:eastAsia="Times New Roman" w:hAnsi="Arial" w:cs="Arial"/>
            <w:shd w:val="clear" w:color="auto" w:fill="FFFFFF"/>
            <w:lang w:eastAsia="en-SG"/>
          </w:rPr>
          <w:t>www.ho-lab.org</w:t>
        </w:r>
      </w:hyperlink>
      <w:r w:rsidR="00BB23DA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. </w:t>
      </w:r>
    </w:p>
    <w:p w14:paraId="441DFC4A" w14:textId="6A818535" w:rsidR="0079729E" w:rsidRDefault="00BB23DA" w:rsidP="0079729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SG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The Postdoctoral Fellow will </w:t>
      </w:r>
      <w:r w:rsidR="00625AAC" w:rsidRPr="00956683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conduct research </w:t>
      </w: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to address how </w:t>
      </w:r>
      <w:proofErr w:type="spellStart"/>
      <w:r w:rsidR="00C80079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mito</w:t>
      </w:r>
      <w:proofErr w:type="spellEnd"/>
      <w:r w:rsidR="00C80079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-SEPs contribute to 3 areas</w:t>
      </w:r>
      <w:r w:rsidR="00D00088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:</w:t>
      </w:r>
      <w:r w:rsidR="00C80079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</w:t>
      </w:r>
    </w:p>
    <w:p w14:paraId="20DE303B" w14:textId="77777777" w:rsidR="0079729E" w:rsidRDefault="0079729E" w:rsidP="0079729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SG"/>
        </w:rPr>
      </w:pPr>
    </w:p>
    <w:p w14:paraId="0011E1BE" w14:textId="5F26FB3C" w:rsidR="0079729E" w:rsidRDefault="00C80079" w:rsidP="0079729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SG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1) Respiratory super</w:t>
      </w:r>
      <w:r w:rsidR="0079729E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-</w:t>
      </w: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complex </w:t>
      </w:r>
      <w:r w:rsidR="0079729E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and </w:t>
      </w:r>
      <w:proofErr w:type="spellStart"/>
      <w:r w:rsidR="0079729E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respirasome </w:t>
      </w: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formation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</w:t>
      </w:r>
    </w:p>
    <w:p w14:paraId="329349E7" w14:textId="223DB92B" w:rsidR="0079729E" w:rsidRDefault="00C80079" w:rsidP="0079729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SG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2) Heart </w:t>
      </w:r>
      <w:r w:rsidR="0079729E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Disease</w:t>
      </w: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</w:t>
      </w:r>
    </w:p>
    <w:p w14:paraId="6FC0F9F9" w14:textId="497774B4" w:rsidR="0079729E" w:rsidRDefault="00C80079" w:rsidP="0079729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SG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3) </w:t>
      </w:r>
      <w:r w:rsidR="0079729E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Host defence and tolerance to viral infections</w:t>
      </w:r>
      <w:r w:rsidR="00BB23DA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.</w:t>
      </w:r>
      <w:r w:rsidR="00BB23DA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</w:t>
      </w:r>
    </w:p>
    <w:p w14:paraId="4DEE5CDD" w14:textId="77777777" w:rsidR="0079729E" w:rsidRDefault="0079729E" w:rsidP="00797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SG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Ideal candidate should have expertise and interest in any of the following areas:</w:t>
      </w:r>
    </w:p>
    <w:p w14:paraId="4C6D6313" w14:textId="77777777" w:rsidR="0079729E" w:rsidRDefault="0079729E" w:rsidP="00797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 xml:space="preserve">Mitochondrial biochemistry or bioenergetics </w:t>
      </w:r>
    </w:p>
    <w:p w14:paraId="1B7EB31C" w14:textId="77777777" w:rsidR="0079729E" w:rsidRDefault="0079729E" w:rsidP="00797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>Cardiac function and physiology including mouse models</w:t>
      </w:r>
    </w:p>
    <w:p w14:paraId="66A9FF87" w14:textId="77777777" w:rsidR="0079729E" w:rsidRDefault="0079729E" w:rsidP="00797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>Bioinformatics surrounding metabolic modelling, single-cell or spatial transcriptomics</w:t>
      </w:r>
    </w:p>
    <w:p w14:paraId="22BCCD63" w14:textId="77777777" w:rsidR="0079729E" w:rsidRDefault="0079729E" w:rsidP="00797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>Crispr screening</w:t>
      </w:r>
    </w:p>
    <w:p w14:paraId="402025A8" w14:textId="77777777" w:rsidR="0079729E" w:rsidRDefault="0079729E" w:rsidP="00797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>Innate/Adaptive immunity of viral infections or pathologic inflammation</w:t>
      </w:r>
    </w:p>
    <w:p w14:paraId="273F9A29" w14:textId="5786F710" w:rsidR="00625AAC" w:rsidRPr="00956683" w:rsidRDefault="00BB23DA" w:rsidP="0079729E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SG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He or she will be responsible for </w:t>
      </w:r>
      <w:r w:rsidR="00625AAC" w:rsidRPr="00956683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planning, organising, conducting, communicating research studies </w:t>
      </w: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and</w:t>
      </w:r>
      <w:r w:rsidR="005257DF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manuscript preparation</w:t>
      </w:r>
      <w:r w:rsidR="00625AAC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.</w:t>
      </w: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The selected candidate will receive extensive and specialized training </w:t>
      </w:r>
      <w:r w:rsidR="00CA5C9A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both within the lab and with our extensive network of external collaborators. The candidate</w:t>
      </w: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</w:t>
      </w:r>
      <w:r w:rsidR="00CA5C9A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will also receive opportunities</w:t>
      </w: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</w:t>
      </w:r>
      <w:r w:rsidR="00D70ECA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to develop</w:t>
      </w:r>
      <w:r w:rsidR="00CA5C9A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independent </w:t>
      </w: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research </w:t>
      </w:r>
      <w:r w:rsidR="00D70ECA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>questions</w:t>
      </w: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and to obtain grant funding</w:t>
      </w:r>
      <w:r w:rsidR="00D70ECA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 for career progression</w:t>
      </w:r>
      <w:r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. </w:t>
      </w:r>
      <w:r w:rsidR="005257DF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The Ho lab offers a collaborative, nurturing and dynamic environment for growth. Team members value camaraderie, collaboration and believe that the sum strength of a team is more than that of its individual members.  </w:t>
      </w:r>
    </w:p>
    <w:p w14:paraId="569860A7" w14:textId="77777777" w:rsidR="00625AAC" w:rsidRPr="00FD60A9" w:rsidRDefault="00625AAC" w:rsidP="00797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u w:val="single"/>
          <w:lang w:eastAsia="en-SG"/>
        </w:rPr>
      </w:pPr>
      <w:r w:rsidRPr="00FD60A9">
        <w:rPr>
          <w:rFonts w:ascii="Arial" w:eastAsia="Times New Roman" w:hAnsi="Arial" w:cs="Arial"/>
          <w:color w:val="000000"/>
          <w:u w:val="single"/>
          <w:lang w:eastAsia="en-SG"/>
        </w:rPr>
        <w:t>Prerequisites</w:t>
      </w:r>
    </w:p>
    <w:p w14:paraId="2EC0BB30" w14:textId="77777777" w:rsidR="00625AAC" w:rsidRDefault="00625AAC" w:rsidP="00797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SG"/>
        </w:rPr>
      </w:pPr>
      <w:r w:rsidRPr="00956683">
        <w:rPr>
          <w:rFonts w:ascii="Arial" w:eastAsia="Times New Roman" w:hAnsi="Arial" w:cs="Arial"/>
          <w:color w:val="000000"/>
          <w:lang w:eastAsia="en-SG"/>
        </w:rPr>
        <w:t xml:space="preserve">PhD in a related scientific area </w:t>
      </w:r>
      <w:r>
        <w:rPr>
          <w:rFonts w:ascii="Arial" w:eastAsia="Times New Roman" w:hAnsi="Arial" w:cs="Arial"/>
          <w:color w:val="000000"/>
          <w:lang w:eastAsia="en-SG"/>
        </w:rPr>
        <w:t>or MD-PhD</w:t>
      </w:r>
    </w:p>
    <w:p w14:paraId="32D9F615" w14:textId="77777777" w:rsidR="00625AAC" w:rsidRDefault="00625AAC" w:rsidP="00797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>Track record of productivity with publications of high quality in your field of study</w:t>
      </w:r>
    </w:p>
    <w:p w14:paraId="6EC24EB4" w14:textId="77777777" w:rsidR="00AB0041" w:rsidRPr="0055654E" w:rsidRDefault="00AB0041" w:rsidP="00797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>Ambitious and adventurous personality, eager to establish and employ non-conventional approaches</w:t>
      </w:r>
    </w:p>
    <w:p w14:paraId="2F524FBE" w14:textId="77777777" w:rsidR="00AB0041" w:rsidRDefault="00AB0041" w:rsidP="00797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>Conceptual, critical and analytical thinking</w:t>
      </w:r>
    </w:p>
    <w:p w14:paraId="03CA0BB6" w14:textId="77777777" w:rsidR="00AB0041" w:rsidRDefault="00AB0041" w:rsidP="00797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>Autonomy and goal-directedness,  able to organize and prioritize, with strong problem-solving skills</w:t>
      </w:r>
    </w:p>
    <w:p w14:paraId="792FF6DE" w14:textId="05E0454F" w:rsidR="00AB0041" w:rsidRDefault="00AB0041" w:rsidP="007972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>S</w:t>
      </w:r>
      <w:r w:rsidRPr="0055654E">
        <w:rPr>
          <w:rFonts w:ascii="Arial" w:eastAsia="Times New Roman" w:hAnsi="Arial" w:cs="Arial"/>
          <w:color w:val="000000"/>
          <w:lang w:eastAsia="en-SG"/>
        </w:rPr>
        <w:t xml:space="preserve">trong team player skills </w:t>
      </w:r>
      <w:r>
        <w:rPr>
          <w:rFonts w:ascii="Arial" w:eastAsia="Times New Roman" w:hAnsi="Arial" w:cs="Arial"/>
          <w:color w:val="000000"/>
          <w:lang w:eastAsia="en-SG"/>
        </w:rPr>
        <w:t>with</w:t>
      </w:r>
      <w:r w:rsidRPr="0055654E">
        <w:rPr>
          <w:rFonts w:ascii="Arial" w:eastAsia="Times New Roman" w:hAnsi="Arial" w:cs="Arial"/>
          <w:color w:val="000000"/>
          <w:lang w:eastAsia="en-SG"/>
        </w:rPr>
        <w:t xml:space="preserve"> the ability to </w:t>
      </w:r>
      <w:r>
        <w:rPr>
          <w:rFonts w:ascii="Arial" w:eastAsia="Times New Roman" w:hAnsi="Arial" w:cs="Arial"/>
          <w:color w:val="000000"/>
          <w:lang w:eastAsia="en-SG"/>
        </w:rPr>
        <w:t>function as a critical part of a multidisciplinary whole</w:t>
      </w:r>
    </w:p>
    <w:p w14:paraId="07CF8F44" w14:textId="7B8C673D" w:rsidR="00D00088" w:rsidRDefault="00D00088" w:rsidP="00D00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 xml:space="preserve">Duke-NUS Medical School is the first and only </w:t>
      </w:r>
      <w:r w:rsidRPr="00D00088">
        <w:rPr>
          <w:rFonts w:ascii="Arial" w:eastAsia="Times New Roman" w:hAnsi="Arial" w:cs="Arial"/>
          <w:color w:val="000000"/>
          <w:lang w:eastAsia="en-SG"/>
        </w:rPr>
        <w:t xml:space="preserve">graduate-entry medical school </w:t>
      </w:r>
      <w:r>
        <w:rPr>
          <w:rFonts w:ascii="Arial" w:eastAsia="Times New Roman" w:hAnsi="Arial" w:cs="Arial"/>
          <w:color w:val="000000"/>
          <w:lang w:eastAsia="en-SG"/>
        </w:rPr>
        <w:t xml:space="preserve">in Singapore </w:t>
      </w:r>
      <w:r w:rsidRPr="00D00088">
        <w:rPr>
          <w:rFonts w:ascii="Arial" w:eastAsia="Times New Roman" w:hAnsi="Arial" w:cs="Arial"/>
          <w:color w:val="000000"/>
          <w:lang w:eastAsia="en-SG"/>
        </w:rPr>
        <w:t>established through a landmark collaboration between two world-class institutions: Duke University and the National University of Singapore (NUS), with the objective of providing innovative education and impactful research that enhance the practice of medicine in Singapore and beyond.</w:t>
      </w:r>
      <w:r>
        <w:rPr>
          <w:rFonts w:ascii="Arial" w:eastAsia="Times New Roman" w:hAnsi="Arial" w:cs="Arial"/>
          <w:color w:val="000000"/>
          <w:lang w:eastAsia="en-SG"/>
        </w:rPr>
        <w:t xml:space="preserve"> Duke-NUS provides a unique research environment in Asia where the best basic science is conducted in close collaboration with clinicians</w:t>
      </w:r>
      <w:r w:rsidR="00B24D78">
        <w:rPr>
          <w:rFonts w:ascii="Arial" w:eastAsia="Times New Roman" w:hAnsi="Arial" w:cs="Arial"/>
          <w:color w:val="000000"/>
          <w:lang w:eastAsia="en-SG"/>
        </w:rPr>
        <w:t xml:space="preserve"> from the Singapore </w:t>
      </w:r>
      <w:r w:rsidR="00B24D78">
        <w:rPr>
          <w:rFonts w:ascii="Arial" w:eastAsia="Times New Roman" w:hAnsi="Arial" w:cs="Arial"/>
          <w:color w:val="000000"/>
          <w:lang w:eastAsia="en-SG"/>
        </w:rPr>
        <w:lastRenderedPageBreak/>
        <w:t>General Hospital</w:t>
      </w:r>
      <w:r>
        <w:rPr>
          <w:rFonts w:ascii="Arial" w:eastAsia="Times New Roman" w:hAnsi="Arial" w:cs="Arial"/>
          <w:color w:val="000000"/>
          <w:lang w:eastAsia="en-SG"/>
        </w:rPr>
        <w:t xml:space="preserve">, resulting in clinically-relevant breakthroughs. </w:t>
      </w:r>
      <w:r w:rsidR="00B24D78">
        <w:rPr>
          <w:rFonts w:ascii="Arial" w:eastAsia="Times New Roman" w:hAnsi="Arial" w:cs="Arial"/>
          <w:color w:val="000000"/>
          <w:lang w:eastAsia="en-SG"/>
        </w:rPr>
        <w:t xml:space="preserve">For more information, please see </w:t>
      </w:r>
      <w:hyperlink r:id="rId8" w:history="1">
        <w:r w:rsidR="00B24D78" w:rsidRPr="008C6119">
          <w:rPr>
            <w:rStyle w:val="Hyperlink"/>
            <w:rFonts w:ascii="Arial" w:eastAsia="Times New Roman" w:hAnsi="Arial" w:cs="Arial"/>
            <w:lang w:eastAsia="en-SG"/>
          </w:rPr>
          <w:t>https://www.duke-nus.edu.sg/</w:t>
        </w:r>
      </w:hyperlink>
      <w:r w:rsidR="00B24D78">
        <w:rPr>
          <w:rFonts w:ascii="Arial" w:eastAsia="Times New Roman" w:hAnsi="Arial" w:cs="Arial"/>
          <w:color w:val="000000"/>
          <w:lang w:eastAsia="en-SG"/>
        </w:rPr>
        <w:t xml:space="preserve">. </w:t>
      </w:r>
    </w:p>
    <w:p w14:paraId="705B1F21" w14:textId="75811B63" w:rsidR="00AD5BAE" w:rsidRPr="00AD5BAE" w:rsidRDefault="00234DB5" w:rsidP="00797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 xml:space="preserve">Join us for am impactful and dynamic time of discovery! </w:t>
      </w:r>
      <w:r w:rsidR="00AD5BAE" w:rsidRPr="00AD5BAE">
        <w:rPr>
          <w:rFonts w:ascii="Arial" w:eastAsia="Times New Roman" w:hAnsi="Arial" w:cs="Arial"/>
          <w:color w:val="000000"/>
          <w:shd w:val="clear" w:color="auto" w:fill="FFFFFF"/>
          <w:lang w:eastAsia="en-SG"/>
        </w:rPr>
        <w:t xml:space="preserve">Interested applicants, please </w:t>
      </w:r>
      <w:r w:rsidR="00AD5BAE" w:rsidRPr="00AD5BAE">
        <w:rPr>
          <w:rFonts w:ascii="Arial" w:eastAsia="Times New Roman" w:hAnsi="Arial" w:cs="Arial"/>
          <w:color w:val="000000"/>
          <w:lang w:eastAsia="en-SG"/>
        </w:rPr>
        <w:t xml:space="preserve">send your CV and a statement of purpose to </w:t>
      </w:r>
      <w:hyperlink r:id="rId9" w:history="1">
        <w:r w:rsidR="00AD5BAE" w:rsidRPr="00B24D78">
          <w:rPr>
            <w:rStyle w:val="Hyperlink"/>
            <w:rFonts w:ascii="Arial" w:eastAsia="Times New Roman" w:hAnsi="Arial" w:cs="Arial"/>
            <w:b/>
            <w:bCs/>
            <w:lang w:eastAsia="en-SG"/>
          </w:rPr>
          <w:t>lena@ho-lab.org</w:t>
        </w:r>
      </w:hyperlink>
      <w:r w:rsidR="00AD5BAE">
        <w:rPr>
          <w:rFonts w:ascii="Arial" w:eastAsia="Times New Roman" w:hAnsi="Arial" w:cs="Arial"/>
          <w:color w:val="000000"/>
          <w:lang w:eastAsia="en-SG"/>
        </w:rPr>
        <w:t xml:space="preserve"> and </w:t>
      </w:r>
      <w:hyperlink r:id="rId10" w:history="1">
        <w:r w:rsidR="00AD5BAE" w:rsidRPr="00696721">
          <w:rPr>
            <w:rStyle w:val="Hyperlink"/>
            <w:rFonts w:ascii="Arial" w:eastAsia="Times New Roman" w:hAnsi="Arial" w:cs="Arial"/>
            <w:lang w:eastAsia="en-SG"/>
          </w:rPr>
          <w:t>hr@duke-nus.edu.sg</w:t>
        </w:r>
      </w:hyperlink>
      <w:r w:rsidR="00AD5BAE">
        <w:rPr>
          <w:rFonts w:ascii="Arial" w:eastAsia="Times New Roman" w:hAnsi="Arial" w:cs="Arial"/>
          <w:color w:val="000000"/>
          <w:lang w:eastAsia="en-SG"/>
        </w:rPr>
        <w:t xml:space="preserve">. </w:t>
      </w:r>
    </w:p>
    <w:p w14:paraId="401E93DE" w14:textId="77777777" w:rsidR="00AB0041" w:rsidRDefault="00AB0041" w:rsidP="007972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n-SG"/>
        </w:rPr>
      </w:pPr>
    </w:p>
    <w:p w14:paraId="701B70CE" w14:textId="77777777" w:rsidR="00625AAC" w:rsidRPr="00956683" w:rsidRDefault="00625AAC" w:rsidP="0079729E">
      <w:pPr>
        <w:spacing w:line="240" w:lineRule="auto"/>
        <w:jc w:val="both"/>
        <w:rPr>
          <w:rFonts w:ascii="Arial" w:hAnsi="Arial" w:cs="Arial"/>
        </w:rPr>
      </w:pPr>
    </w:p>
    <w:p w14:paraId="67C381C6" w14:textId="77777777" w:rsidR="00651A4E" w:rsidRPr="00956683" w:rsidRDefault="00651A4E" w:rsidP="0079729E">
      <w:pPr>
        <w:spacing w:line="240" w:lineRule="auto"/>
        <w:jc w:val="both"/>
        <w:rPr>
          <w:rFonts w:ascii="Arial" w:hAnsi="Arial" w:cs="Arial"/>
        </w:rPr>
      </w:pPr>
    </w:p>
    <w:sectPr w:rsidR="00651A4E" w:rsidRPr="00956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7A0D"/>
    <w:multiLevelType w:val="multilevel"/>
    <w:tmpl w:val="330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F46DD"/>
    <w:multiLevelType w:val="multilevel"/>
    <w:tmpl w:val="BB44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B641E"/>
    <w:multiLevelType w:val="multilevel"/>
    <w:tmpl w:val="1B32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F1226"/>
    <w:multiLevelType w:val="multilevel"/>
    <w:tmpl w:val="C96A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A12182"/>
    <w:multiLevelType w:val="multilevel"/>
    <w:tmpl w:val="7E10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34E50"/>
    <w:multiLevelType w:val="multilevel"/>
    <w:tmpl w:val="2D38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1E39FA"/>
    <w:multiLevelType w:val="multilevel"/>
    <w:tmpl w:val="B30C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11FD5"/>
    <w:multiLevelType w:val="multilevel"/>
    <w:tmpl w:val="DC02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E747B"/>
    <w:multiLevelType w:val="multilevel"/>
    <w:tmpl w:val="A4FC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C20FC"/>
    <w:multiLevelType w:val="multilevel"/>
    <w:tmpl w:val="16B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C2C99"/>
    <w:multiLevelType w:val="multilevel"/>
    <w:tmpl w:val="67E6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A4E"/>
    <w:rsid w:val="000229B2"/>
    <w:rsid w:val="000C5CD9"/>
    <w:rsid w:val="000C7455"/>
    <w:rsid w:val="000E2B3B"/>
    <w:rsid w:val="000F2F91"/>
    <w:rsid w:val="001423B3"/>
    <w:rsid w:val="001701C3"/>
    <w:rsid w:val="0017508D"/>
    <w:rsid w:val="00190EFF"/>
    <w:rsid w:val="00195B2C"/>
    <w:rsid w:val="001B0197"/>
    <w:rsid w:val="00234DB5"/>
    <w:rsid w:val="00242BC8"/>
    <w:rsid w:val="002434DC"/>
    <w:rsid w:val="002450A8"/>
    <w:rsid w:val="00247C4D"/>
    <w:rsid w:val="002C08E9"/>
    <w:rsid w:val="003B5A6A"/>
    <w:rsid w:val="00477A4D"/>
    <w:rsid w:val="004C3577"/>
    <w:rsid w:val="004F20FC"/>
    <w:rsid w:val="00513F81"/>
    <w:rsid w:val="005257DF"/>
    <w:rsid w:val="0055654E"/>
    <w:rsid w:val="00596C9B"/>
    <w:rsid w:val="00625AAC"/>
    <w:rsid w:val="00651A4E"/>
    <w:rsid w:val="0067337E"/>
    <w:rsid w:val="006E74EB"/>
    <w:rsid w:val="00725CFF"/>
    <w:rsid w:val="00777338"/>
    <w:rsid w:val="0079729E"/>
    <w:rsid w:val="007E2613"/>
    <w:rsid w:val="0085157D"/>
    <w:rsid w:val="008C44F0"/>
    <w:rsid w:val="00915631"/>
    <w:rsid w:val="009256C4"/>
    <w:rsid w:val="00956683"/>
    <w:rsid w:val="009B75D6"/>
    <w:rsid w:val="00A1382D"/>
    <w:rsid w:val="00A229E6"/>
    <w:rsid w:val="00A37B0E"/>
    <w:rsid w:val="00A54F2D"/>
    <w:rsid w:val="00A70A24"/>
    <w:rsid w:val="00A80040"/>
    <w:rsid w:val="00A81DBE"/>
    <w:rsid w:val="00AB0041"/>
    <w:rsid w:val="00AD5BAE"/>
    <w:rsid w:val="00B10FDB"/>
    <w:rsid w:val="00B203E3"/>
    <w:rsid w:val="00B24D78"/>
    <w:rsid w:val="00B84AF5"/>
    <w:rsid w:val="00BB23DA"/>
    <w:rsid w:val="00BB5A7B"/>
    <w:rsid w:val="00BE2A71"/>
    <w:rsid w:val="00C80079"/>
    <w:rsid w:val="00CA5C9A"/>
    <w:rsid w:val="00D00088"/>
    <w:rsid w:val="00D05EFF"/>
    <w:rsid w:val="00D47017"/>
    <w:rsid w:val="00D70ECA"/>
    <w:rsid w:val="00D90F62"/>
    <w:rsid w:val="00D95ECA"/>
    <w:rsid w:val="00F41995"/>
    <w:rsid w:val="00F923A0"/>
    <w:rsid w:val="00FB5D74"/>
    <w:rsid w:val="00FB61E2"/>
    <w:rsid w:val="00FD60A9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C6D1"/>
  <w15:docId w15:val="{3409800E-452F-4DA1-BDF7-43F37B22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1A4E"/>
  </w:style>
  <w:style w:type="paragraph" w:styleId="ListParagraph">
    <w:name w:val="List Paragraph"/>
    <w:basedOn w:val="Normal"/>
    <w:uiPriority w:val="34"/>
    <w:qFormat/>
    <w:rsid w:val="00247C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unhideWhenUsed/>
    <w:rsid w:val="00AD5B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B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3DA"/>
    <w:rPr>
      <w:color w:val="605E5C"/>
      <w:shd w:val="clear" w:color="auto" w:fill="E1DFDD"/>
    </w:rPr>
  </w:style>
  <w:style w:type="character" w:customStyle="1" w:styleId="c-bibliographic-informationvalue">
    <w:name w:val="c-bibliographic-information__value"/>
    <w:basedOn w:val="DefaultParagraphFont"/>
    <w:rsid w:val="0079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ke-nus.edu.s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-lab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38/s41467-020-14999-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@duke-nus.edu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@ho-l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B5B8-4ABE-4654-871B-D2C3B1CE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 Nia Dianniaty Binte Sapar</dc:creator>
  <cp:lastModifiedBy>Lena Ho</cp:lastModifiedBy>
  <cp:revision>3</cp:revision>
  <dcterms:created xsi:type="dcterms:W3CDTF">2021-12-23T21:39:00Z</dcterms:created>
  <dcterms:modified xsi:type="dcterms:W3CDTF">2021-12-23T22:10:00Z</dcterms:modified>
</cp:coreProperties>
</file>